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DFE" w:rsidRPr="00176A47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СХВАЛ</w:t>
      </w:r>
      <w:r w:rsidRPr="00176A47">
        <w:rPr>
          <w:rFonts w:ascii="Times New Roman" w:hAnsi="Times New Roman" w:cs="Times New Roman"/>
          <w:b/>
          <w:sz w:val="24"/>
          <w:szCs w:val="24"/>
        </w:rPr>
        <w:t xml:space="preserve">ЕНО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176A47">
        <w:rPr>
          <w:rFonts w:ascii="Times New Roman" w:hAnsi="Times New Roman" w:cs="Times New Roman"/>
          <w:b/>
          <w:sz w:val="24"/>
          <w:szCs w:val="24"/>
        </w:rPr>
        <w:t>ЗАТВЕРДЖУЮ</w:t>
      </w:r>
    </w:p>
    <w:p w:rsidR="00806DFE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Педагогічною радою</w:t>
      </w:r>
      <w:r w:rsidRPr="00176A4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C75213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иректор ліцею</w:t>
      </w:r>
    </w:p>
    <w:p w:rsidR="00806DFE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Голова   педагогічної ради – </w:t>
      </w:r>
      <w:proofErr w:type="spellStart"/>
      <w:r w:rsidR="00C75213">
        <w:rPr>
          <w:rFonts w:ascii="Times New Roman" w:hAnsi="Times New Roman" w:cs="Times New Roman"/>
          <w:b/>
          <w:sz w:val="24"/>
          <w:szCs w:val="24"/>
        </w:rPr>
        <w:t>Т.В.Дем’янчук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</w:p>
    <w:p w:rsidR="00806DFE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  <w:r w:rsidR="00C75213">
        <w:rPr>
          <w:rFonts w:ascii="Times New Roman" w:hAnsi="Times New Roman" w:cs="Times New Roman"/>
          <w:b/>
          <w:sz w:val="24"/>
          <w:szCs w:val="24"/>
        </w:rPr>
        <w:t xml:space="preserve">     __________</w:t>
      </w:r>
      <w:r>
        <w:rPr>
          <w:rFonts w:ascii="Times New Roman" w:hAnsi="Times New Roman" w:cs="Times New Roman"/>
          <w:b/>
          <w:sz w:val="24"/>
          <w:szCs w:val="24"/>
        </w:rPr>
        <w:t>Світлана БОДНАРУК</w:t>
      </w:r>
    </w:p>
    <w:p w:rsidR="00806DFE" w:rsidRPr="00176A47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Протокол від </w:t>
      </w:r>
      <w:r w:rsidR="00C75213">
        <w:rPr>
          <w:rFonts w:ascii="Times New Roman" w:hAnsi="Times New Roman" w:cs="Times New Roman"/>
          <w:b/>
          <w:sz w:val="24"/>
          <w:szCs w:val="24"/>
        </w:rPr>
        <w:t>29</w:t>
      </w:r>
      <w:r>
        <w:rPr>
          <w:rFonts w:ascii="Times New Roman" w:hAnsi="Times New Roman" w:cs="Times New Roman"/>
          <w:b/>
          <w:sz w:val="24"/>
          <w:szCs w:val="24"/>
        </w:rPr>
        <w:t>.08.202</w:t>
      </w:r>
      <w:r w:rsidR="00C75213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р. № 1                                        Наказ від </w:t>
      </w:r>
      <w:r w:rsidR="00C75213">
        <w:rPr>
          <w:rFonts w:ascii="Times New Roman" w:hAnsi="Times New Roman" w:cs="Times New Roman"/>
          <w:b/>
          <w:sz w:val="24"/>
          <w:szCs w:val="24"/>
        </w:rPr>
        <w:t>29</w:t>
      </w:r>
      <w:r>
        <w:rPr>
          <w:rFonts w:ascii="Times New Roman" w:hAnsi="Times New Roman" w:cs="Times New Roman"/>
          <w:b/>
          <w:sz w:val="24"/>
          <w:szCs w:val="24"/>
        </w:rPr>
        <w:t>.08.202</w:t>
      </w:r>
      <w:r w:rsidR="00C75213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р.№</w:t>
      </w:r>
      <w:r w:rsidR="00C75213">
        <w:rPr>
          <w:rFonts w:ascii="Times New Roman" w:hAnsi="Times New Roman" w:cs="Times New Roman"/>
          <w:b/>
          <w:sz w:val="24"/>
          <w:szCs w:val="24"/>
        </w:rPr>
        <w:t>74/о</w:t>
      </w:r>
    </w:p>
    <w:p w:rsidR="00806DFE" w:rsidRPr="00176A47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06DFE" w:rsidRPr="00176A47" w:rsidRDefault="00806DFE" w:rsidP="00806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</w:t>
      </w: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F2356" wp14:editId="787B4BB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06DFE" w:rsidRDefault="00806DFE" w:rsidP="00806DFE">
                            <w:pPr>
                              <w:tabs>
                                <w:tab w:val="left" w:pos="193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06DFE" w:rsidRPr="00806DFE" w:rsidRDefault="00806DFE" w:rsidP="00806DFE">
                            <w:pPr>
                              <w:tabs>
                                <w:tab w:val="left" w:pos="193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КОДЕКС БЕЗПЕЧНОГО</w:t>
                            </w:r>
                            <w:r w:rsidRPr="00806DF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ОСВІТНЬОГО СЕРЕДОВИЩА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07F2356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" filled="f" stroked="f">
                <v:textbox style="mso-fit-shape-to-text:t">
                  <w:txbxContent>
                    <w:p w:rsidR="00806DFE" w:rsidRDefault="00806DFE" w:rsidP="00806DFE">
                      <w:pPr>
                        <w:tabs>
                          <w:tab w:val="left" w:pos="1935"/>
                        </w:tabs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806DFE" w:rsidRPr="00806DFE" w:rsidRDefault="00806DFE" w:rsidP="00806DFE">
                      <w:pPr>
                        <w:tabs>
                          <w:tab w:val="left" w:pos="1935"/>
                        </w:tabs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КОДЕКС БЕЗПЕЧНОГО</w:t>
                      </w:r>
                      <w:r w:rsidRPr="00806DFE"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ОСВІТНЬОГО СЕРЕДОВИЩА </w:t>
                      </w:r>
                    </w:p>
                  </w:txbxContent>
                </v:textbox>
              </v:shape>
            </w:pict>
          </mc:Fallback>
        </mc:AlternateContent>
      </w: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DFE" w:rsidRPr="00723326" w:rsidRDefault="00806DFE" w:rsidP="00806DFE">
      <w:pPr>
        <w:tabs>
          <w:tab w:val="left" w:pos="19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23326">
        <w:rPr>
          <w:rFonts w:ascii="Times New Roman" w:hAnsi="Times New Roman" w:cs="Times New Roman"/>
          <w:b/>
          <w:sz w:val="28"/>
          <w:szCs w:val="28"/>
        </w:rPr>
        <w:t>Делятинського</w:t>
      </w:r>
      <w:proofErr w:type="spellEnd"/>
      <w:r w:rsidRPr="00723326">
        <w:rPr>
          <w:rFonts w:ascii="Times New Roman" w:hAnsi="Times New Roman" w:cs="Times New Roman"/>
          <w:b/>
          <w:sz w:val="28"/>
          <w:szCs w:val="28"/>
        </w:rPr>
        <w:t xml:space="preserve"> ліцею №2</w:t>
      </w:r>
    </w:p>
    <w:p w:rsidR="00806DFE" w:rsidRPr="00723326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723326">
        <w:rPr>
          <w:rFonts w:ascii="Times New Roman" w:hAnsi="Times New Roman" w:cs="Times New Roman"/>
          <w:i/>
          <w:sz w:val="28"/>
          <w:szCs w:val="28"/>
        </w:rPr>
        <w:t>Делятинської</w:t>
      </w:r>
      <w:proofErr w:type="spellEnd"/>
      <w:r w:rsidRPr="00723326">
        <w:rPr>
          <w:rFonts w:ascii="Times New Roman" w:hAnsi="Times New Roman" w:cs="Times New Roman"/>
          <w:i/>
          <w:sz w:val="28"/>
          <w:szCs w:val="28"/>
        </w:rPr>
        <w:t xml:space="preserve"> селищної ради</w:t>
      </w: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06DFE" w:rsidRPr="00806DFE" w:rsidRDefault="00806DFE" w:rsidP="00806DFE">
      <w:pPr>
        <w:tabs>
          <w:tab w:val="left" w:pos="1935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02F7B">
        <w:rPr>
          <w:rFonts w:ascii="Times New Roman" w:hAnsi="Times New Roman" w:cs="Times New Roman"/>
          <w:b/>
          <w:i/>
          <w:sz w:val="28"/>
          <w:szCs w:val="28"/>
        </w:rPr>
        <w:t>202</w:t>
      </w:r>
      <w:r w:rsidR="00C75213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F02F7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F02F7B">
        <w:rPr>
          <w:rFonts w:ascii="Times New Roman" w:hAnsi="Times New Roman" w:cs="Times New Roman"/>
          <w:b/>
          <w:i/>
          <w:sz w:val="28"/>
          <w:szCs w:val="28"/>
        </w:rPr>
        <w:t>н.р</w:t>
      </w:r>
      <w:proofErr w:type="spellEnd"/>
      <w:r w:rsidRPr="00F02F7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C10BF" w:rsidRDefault="001C10BF" w:rsidP="0064764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1C10BF" w:rsidRDefault="001C10BF" w:rsidP="001C10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СТРАТЕГІЯ ЗАХИСТУ ДІТЕЙ</w:t>
      </w:r>
    </w:p>
    <w:p w:rsidR="001C10BF" w:rsidRPr="001C10BF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Вступ</w:t>
      </w:r>
    </w:p>
    <w:p w:rsidR="001C10BF" w:rsidRPr="001C10BF" w:rsidRDefault="001C10BF" w:rsidP="00C7521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C10BF">
        <w:rPr>
          <w:rFonts w:ascii="Times New Roman" w:hAnsi="Times New Roman" w:cs="Times New Roman"/>
          <w:sz w:val="28"/>
          <w:szCs w:val="28"/>
        </w:rPr>
        <w:t>Головним правилом для всіх дій працівників закладу є необхідність</w:t>
      </w:r>
    </w:p>
    <w:p w:rsidR="001C10BF" w:rsidRPr="001C10BF" w:rsidRDefault="001C10BF" w:rsidP="00C7521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діяти в найкращих інтересах дитини. Кожний працівник повинен ставитися до дітей з повагою та враховувати їхні потреби. Використання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працівником будь-якої форми насильства проти дитини є неприйнятним.</w:t>
      </w:r>
    </w:p>
    <w:p w:rsidR="001C10BF" w:rsidRPr="001C10BF" w:rsidRDefault="001C10BF" w:rsidP="00C7521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Для досягнення цього працівники закладу повинні діяти відповідно до чинного законодавства та внутрішніх правил закладу в межах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своїх повноважень.</w:t>
      </w:r>
    </w:p>
    <w:p w:rsidR="001C10BF" w:rsidRPr="001C10BF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Розділ I. Визначення термінів</w:t>
      </w:r>
    </w:p>
    <w:p w:rsidR="001C10BF" w:rsidRPr="001C10BF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§ 1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Працівник закладу – особа, яка працює в закладі згідно з трудовою угодою або за контрактом.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Дитина – будь-яка особа віком до 18 років.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Особа, уповноважена представляти дитину – один з її рідних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або прийомних батьків, або законний опікун.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4. Дозвіл батьків (опікунів) означає дозвіл, наданий хоча б одним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з батьків дитини. Проте</w:t>
      </w:r>
      <w:r w:rsidR="007710B4">
        <w:rPr>
          <w:rFonts w:ascii="Times New Roman" w:hAnsi="Times New Roman" w:cs="Times New Roman"/>
          <w:sz w:val="28"/>
          <w:szCs w:val="28"/>
        </w:rPr>
        <w:t>,</w:t>
      </w:r>
      <w:r w:rsidRPr="001C10BF">
        <w:rPr>
          <w:rFonts w:ascii="Times New Roman" w:hAnsi="Times New Roman" w:cs="Times New Roman"/>
          <w:sz w:val="28"/>
          <w:szCs w:val="28"/>
        </w:rPr>
        <w:t xml:space="preserve"> якщо між батьками дитини немає згоди, їм має бути повідомлено, що питання повинно бути вирішено в родині або опікунському суді.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5. Насильство проти дитини розуміється, як дії проти дитини, що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підлягають покаранню та є забороненими, скоєні будь-якою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особою, зокрема працівником закладу, або дії, які загрожують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благополуччю дитини, зокрема неналежний догляд за нею.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6. Особа, відповідальна за Інтернет – працівник закладу, призначений його керівником </w:t>
      </w:r>
      <w:r w:rsidR="0028380B">
        <w:rPr>
          <w:rFonts w:ascii="Times New Roman" w:hAnsi="Times New Roman" w:cs="Times New Roman"/>
          <w:sz w:val="28"/>
          <w:szCs w:val="28"/>
        </w:rPr>
        <w:t xml:space="preserve">( вчителі інформатики </w:t>
      </w:r>
      <w:proofErr w:type="spellStart"/>
      <w:r w:rsidR="0028380B">
        <w:rPr>
          <w:rFonts w:ascii="Times New Roman" w:hAnsi="Times New Roman" w:cs="Times New Roman"/>
          <w:sz w:val="28"/>
          <w:szCs w:val="28"/>
        </w:rPr>
        <w:t>Нищей</w:t>
      </w:r>
      <w:proofErr w:type="spellEnd"/>
      <w:r w:rsidR="0028380B">
        <w:rPr>
          <w:rFonts w:ascii="Times New Roman" w:hAnsi="Times New Roman" w:cs="Times New Roman"/>
          <w:sz w:val="28"/>
          <w:szCs w:val="28"/>
        </w:rPr>
        <w:t xml:space="preserve"> Л.В., Поштар В.В.) </w:t>
      </w:r>
      <w:r w:rsidRPr="001C10BF">
        <w:rPr>
          <w:rFonts w:ascii="Times New Roman" w:hAnsi="Times New Roman" w:cs="Times New Roman"/>
          <w:sz w:val="28"/>
          <w:szCs w:val="28"/>
        </w:rPr>
        <w:t>для контролю за користуванням дітьми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мережею Інтернет на території закладу та їх безпеку під час такого користування.</w:t>
      </w:r>
    </w:p>
    <w:p w:rsidR="001C10BF" w:rsidRPr="001C10BF" w:rsidRDefault="001C10BF" w:rsidP="00C752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7. Особа, відповідальна за реалізацію «Стратегії захисту дітей від</w:t>
      </w:r>
    </w:p>
    <w:p w:rsidR="001C10BF" w:rsidRPr="001C10BF" w:rsidRDefault="001C10BF" w:rsidP="00C752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насильства» (далі – Стратегії) – працівник закладу, призначений його керівником для контролю за її виконанням</w:t>
      </w:r>
      <w:r w:rsidR="0028380B">
        <w:rPr>
          <w:rFonts w:ascii="Times New Roman" w:hAnsi="Times New Roman" w:cs="Times New Roman"/>
          <w:sz w:val="28"/>
          <w:szCs w:val="28"/>
        </w:rPr>
        <w:t xml:space="preserve"> (заступник директора з виховної роботи Гаврилаш Н.Я.)</w:t>
      </w:r>
      <w:r w:rsidRPr="001C10BF">
        <w:rPr>
          <w:rFonts w:ascii="Times New Roman" w:hAnsi="Times New Roman" w:cs="Times New Roman"/>
          <w:sz w:val="28"/>
          <w:szCs w:val="28"/>
        </w:rPr>
        <w:t>.</w:t>
      </w:r>
    </w:p>
    <w:p w:rsidR="00C75213" w:rsidRDefault="00C75213" w:rsidP="00C7521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C10BF" w:rsidRPr="001C10BF" w:rsidRDefault="001C10BF" w:rsidP="00C752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8. Особисті дані дитини – будь-яка інформація, за допомогою якої</w:t>
      </w:r>
    </w:p>
    <w:p w:rsidR="001C10BF" w:rsidRDefault="001C10BF" w:rsidP="00C752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можна ідентифікувати дитину.</w:t>
      </w:r>
    </w:p>
    <w:p w:rsidR="00C75213" w:rsidRDefault="00C75213" w:rsidP="001C10B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1C10BF" w:rsidRDefault="001C10BF" w:rsidP="001C10B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Розділ II. Визначення чинників ризику насильства проти</w:t>
      </w:r>
    </w:p>
    <w:p w:rsidR="001C10BF" w:rsidRPr="001C10BF" w:rsidRDefault="001C10BF" w:rsidP="001C10B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дитини та реагування на них</w:t>
      </w:r>
    </w:p>
    <w:p w:rsidR="001C10BF" w:rsidRPr="001C10BF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§ 2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Працівники закладу мають знати чинники ризику насильства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проти дитини та звертати на них увагу в рамках своїх службових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обов’язків.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Якщо виявлено чинники ризику, працівники закладу повинні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повідомити про них батькам і надати їм інформацію про можливості для отримання підтримки, а також заохотити їх до вирішення проблеми.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Працівники повинні контролювати стан і благополуччя дитини.</w:t>
      </w:r>
    </w:p>
    <w:p w:rsidR="001C10BF" w:rsidRPr="001C10BF" w:rsidRDefault="001C10BF" w:rsidP="001C10B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Розділ III. Порядок реагування у випадках насильства</w:t>
      </w:r>
    </w:p>
    <w:p w:rsidR="001C10BF" w:rsidRPr="001C10BF" w:rsidRDefault="001C10BF" w:rsidP="001C10B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проти дітей</w:t>
      </w:r>
    </w:p>
    <w:p w:rsidR="001C10BF" w:rsidRPr="001C10BF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C10BF">
        <w:rPr>
          <w:rFonts w:ascii="Times New Roman" w:hAnsi="Times New Roman" w:cs="Times New Roman"/>
          <w:b/>
          <w:bCs/>
          <w:sz w:val="28"/>
          <w:szCs w:val="28"/>
        </w:rPr>
        <w:t>§ 3</w:t>
      </w:r>
    </w:p>
    <w:p w:rsidR="001C10BF" w:rsidRPr="00A47BC6" w:rsidRDefault="001C10BF" w:rsidP="001C10BF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C10BF">
        <w:rPr>
          <w:rFonts w:ascii="Times New Roman" w:hAnsi="Times New Roman" w:cs="Times New Roman"/>
          <w:sz w:val="28"/>
          <w:szCs w:val="28"/>
        </w:rPr>
        <w:t>Якщо працівник закладу підозрює, що дитина стала жертвою насильства, він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повинен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надати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інформацію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це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 xml:space="preserve">письмовій формі </w:t>
      </w:r>
      <w:r w:rsidR="00A47BC6">
        <w:rPr>
          <w:rFonts w:ascii="Times New Roman" w:hAnsi="Times New Roman" w:cs="Times New Roman"/>
          <w:sz w:val="28"/>
          <w:szCs w:val="28"/>
        </w:rPr>
        <w:t xml:space="preserve"> відповідальній особі чи директору ліцею</w:t>
      </w:r>
      <w:r w:rsidR="007710B4">
        <w:rPr>
          <w:rFonts w:ascii="Times New Roman" w:hAnsi="Times New Roman" w:cs="Times New Roman"/>
          <w:sz w:val="28"/>
          <w:szCs w:val="28"/>
        </w:rPr>
        <w:t>.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10BF" w:rsidRPr="00A47BC6" w:rsidRDefault="001C10BF" w:rsidP="001C10BF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1C10BF" w:rsidRPr="00A47BC6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47BC6">
        <w:rPr>
          <w:rFonts w:ascii="Times New Roman" w:hAnsi="Times New Roman" w:cs="Times New Roman"/>
          <w:b/>
          <w:bCs/>
          <w:sz w:val="28"/>
          <w:szCs w:val="28"/>
        </w:rPr>
        <w:t>§ 4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1. </w:t>
      </w:r>
      <w:r w:rsidR="00A47BC6">
        <w:rPr>
          <w:rFonts w:ascii="Times New Roman" w:hAnsi="Times New Roman" w:cs="Times New Roman"/>
          <w:sz w:val="28"/>
          <w:szCs w:val="28"/>
        </w:rPr>
        <w:t xml:space="preserve"> Відповідальна особа </w:t>
      </w:r>
      <w:r w:rsidR="00A47BC6" w:rsidRPr="007710B4">
        <w:rPr>
          <w:rFonts w:ascii="Times New Roman" w:hAnsi="Times New Roman" w:cs="Times New Roman"/>
          <w:sz w:val="28"/>
          <w:szCs w:val="28"/>
        </w:rPr>
        <w:t xml:space="preserve">чи директор ліцею </w:t>
      </w:r>
      <w:r w:rsidRPr="001C10BF">
        <w:rPr>
          <w:rFonts w:ascii="Times New Roman" w:hAnsi="Times New Roman" w:cs="Times New Roman"/>
          <w:sz w:val="28"/>
          <w:szCs w:val="28"/>
        </w:rPr>
        <w:t>викликає батьків або опікунів дитини, яка може бути жертвою насильства, і повідомляє їм про це.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2. </w:t>
      </w:r>
      <w:r w:rsidR="00A47BC6">
        <w:rPr>
          <w:rFonts w:ascii="Times New Roman" w:hAnsi="Times New Roman" w:cs="Times New Roman"/>
          <w:sz w:val="28"/>
          <w:szCs w:val="28"/>
        </w:rPr>
        <w:t>Працівники п</w:t>
      </w:r>
      <w:r w:rsidRPr="001C10BF">
        <w:rPr>
          <w:rFonts w:ascii="Times New Roman" w:hAnsi="Times New Roman" w:cs="Times New Roman"/>
          <w:sz w:val="28"/>
          <w:szCs w:val="28"/>
        </w:rPr>
        <w:t>сихолог</w:t>
      </w:r>
      <w:r w:rsidR="00A47BC6">
        <w:rPr>
          <w:rFonts w:ascii="Times New Roman" w:hAnsi="Times New Roman" w:cs="Times New Roman"/>
          <w:sz w:val="28"/>
          <w:szCs w:val="28"/>
        </w:rPr>
        <w:t>ічної служби</w:t>
      </w:r>
      <w:r w:rsidRPr="001C10BF">
        <w:rPr>
          <w:rFonts w:ascii="Times New Roman" w:hAnsi="Times New Roman" w:cs="Times New Roman"/>
          <w:sz w:val="28"/>
          <w:szCs w:val="28"/>
        </w:rPr>
        <w:t xml:space="preserve"> готу</w:t>
      </w:r>
      <w:r w:rsidR="00A47BC6">
        <w:rPr>
          <w:rFonts w:ascii="Times New Roman" w:hAnsi="Times New Roman" w:cs="Times New Roman"/>
          <w:sz w:val="28"/>
          <w:szCs w:val="28"/>
        </w:rPr>
        <w:t>ють</w:t>
      </w:r>
      <w:r w:rsidRPr="001C10BF">
        <w:rPr>
          <w:rFonts w:ascii="Times New Roman" w:hAnsi="Times New Roman" w:cs="Times New Roman"/>
          <w:sz w:val="28"/>
          <w:szCs w:val="28"/>
        </w:rPr>
        <w:t xml:space="preserve"> опис ситуації дитини в навчальному закладі та в родині на підставі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своїх розмов з дитиною, вчителями, вихователями та батьками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і розроб</w:t>
      </w:r>
      <w:r w:rsidR="00A47BC6">
        <w:rPr>
          <w:rFonts w:ascii="Times New Roman" w:hAnsi="Times New Roman" w:cs="Times New Roman"/>
          <w:sz w:val="28"/>
          <w:szCs w:val="28"/>
        </w:rPr>
        <w:t>ляють</w:t>
      </w:r>
      <w:r w:rsidRPr="001C10BF">
        <w:rPr>
          <w:rFonts w:ascii="Times New Roman" w:hAnsi="Times New Roman" w:cs="Times New Roman"/>
          <w:sz w:val="28"/>
          <w:szCs w:val="28"/>
        </w:rPr>
        <w:t xml:space="preserve"> план допомоги дитині.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План допомоги має включати рекомендації з таких питань: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a. вжиття заходів для забезпечення безпеки дитини, у </w:t>
      </w:r>
      <w:proofErr w:type="spellStart"/>
      <w:r w:rsidRPr="001C10BF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1C10BF">
        <w:rPr>
          <w:rFonts w:ascii="Times New Roman" w:hAnsi="Times New Roman" w:cs="Times New Roman"/>
          <w:sz w:val="28"/>
          <w:szCs w:val="28"/>
        </w:rPr>
        <w:t>.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повідомлення компетентних служб про можливий випадок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насильства;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b. підтримка, яку навчальний заклад повинен запропонувати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дитині;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c. направлення дитини до спеціалізованого центру для отримання допомоги (за потреби).</w:t>
      </w:r>
    </w:p>
    <w:p w:rsidR="00FA1CC4" w:rsidRDefault="00FA1CC4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A47BC6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47BC6">
        <w:rPr>
          <w:rFonts w:ascii="Times New Roman" w:hAnsi="Times New Roman" w:cs="Times New Roman"/>
          <w:b/>
          <w:bCs/>
          <w:sz w:val="28"/>
          <w:szCs w:val="28"/>
        </w:rPr>
        <w:t>§ 5</w:t>
      </w:r>
    </w:p>
    <w:p w:rsidR="001C10BF" w:rsidRPr="0028380B" w:rsidRDefault="001C10BF" w:rsidP="001C10BF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У більш складних випадках (пов’язаних із сексуальним насильством, жорстоким фізичним або психологічним насильством)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 xml:space="preserve">керівник закладу повинен </w:t>
      </w:r>
      <w:r w:rsidR="007710B4" w:rsidRPr="0028380B">
        <w:rPr>
          <w:rFonts w:ascii="Times New Roman" w:hAnsi="Times New Roman" w:cs="Times New Roman"/>
          <w:sz w:val="28"/>
          <w:szCs w:val="28"/>
        </w:rPr>
        <w:t xml:space="preserve">скликати </w:t>
      </w:r>
      <w:proofErr w:type="spellStart"/>
      <w:r w:rsidR="0028380B" w:rsidRPr="0028380B">
        <w:rPr>
          <w:rFonts w:ascii="Times New Roman" w:hAnsi="Times New Roman" w:cs="Times New Roman"/>
          <w:sz w:val="28"/>
          <w:szCs w:val="28"/>
        </w:rPr>
        <w:t>Постійнодіючу</w:t>
      </w:r>
      <w:proofErr w:type="spellEnd"/>
      <w:r w:rsidR="0028380B" w:rsidRPr="0028380B">
        <w:rPr>
          <w:rFonts w:ascii="Times New Roman" w:hAnsi="Times New Roman" w:cs="Times New Roman"/>
          <w:sz w:val="28"/>
          <w:szCs w:val="28"/>
        </w:rPr>
        <w:t xml:space="preserve"> комісію ( </w:t>
      </w:r>
      <w:proofErr w:type="spellStart"/>
      <w:r w:rsidR="0028380B" w:rsidRPr="0028380B">
        <w:rPr>
          <w:rFonts w:ascii="Times New Roman" w:hAnsi="Times New Roman" w:cs="Times New Roman"/>
          <w:sz w:val="28"/>
          <w:szCs w:val="28"/>
        </w:rPr>
        <w:t>Постійнодіюча</w:t>
      </w:r>
      <w:proofErr w:type="spellEnd"/>
      <w:r w:rsidR="0028380B" w:rsidRPr="0028380B">
        <w:rPr>
          <w:rFonts w:ascii="Times New Roman" w:hAnsi="Times New Roman" w:cs="Times New Roman"/>
          <w:sz w:val="28"/>
          <w:szCs w:val="28"/>
        </w:rPr>
        <w:t xml:space="preserve"> комісія з питань </w:t>
      </w:r>
      <w:proofErr w:type="spellStart"/>
      <w:r w:rsidR="0028380B" w:rsidRPr="0028380B">
        <w:rPr>
          <w:rFonts w:ascii="Times New Roman" w:hAnsi="Times New Roman" w:cs="Times New Roman"/>
          <w:sz w:val="28"/>
          <w:szCs w:val="28"/>
        </w:rPr>
        <w:t>булінгу</w:t>
      </w:r>
      <w:proofErr w:type="spellEnd"/>
      <w:r w:rsidR="0028380B" w:rsidRPr="0028380B">
        <w:rPr>
          <w:rFonts w:ascii="Times New Roman" w:hAnsi="Times New Roman" w:cs="Times New Roman"/>
          <w:sz w:val="28"/>
          <w:szCs w:val="28"/>
        </w:rPr>
        <w:t xml:space="preserve"> та інших форм насилля. Далі </w:t>
      </w:r>
      <w:bookmarkStart w:id="1" w:name="_Hlk121902472"/>
      <w:proofErr w:type="spellStart"/>
      <w:r w:rsidR="0028380B" w:rsidRPr="0028380B">
        <w:rPr>
          <w:rFonts w:ascii="Times New Roman" w:hAnsi="Times New Roman" w:cs="Times New Roman"/>
          <w:sz w:val="28"/>
          <w:szCs w:val="28"/>
        </w:rPr>
        <w:t>Постійнодіюча</w:t>
      </w:r>
      <w:proofErr w:type="spellEnd"/>
      <w:r w:rsidR="0028380B" w:rsidRPr="0028380B">
        <w:rPr>
          <w:rFonts w:ascii="Times New Roman" w:hAnsi="Times New Roman" w:cs="Times New Roman"/>
          <w:sz w:val="28"/>
          <w:szCs w:val="28"/>
        </w:rPr>
        <w:t xml:space="preserve"> комісія</w:t>
      </w:r>
      <w:bookmarkEnd w:id="1"/>
      <w:r w:rsidR="0028380B" w:rsidRPr="0028380B">
        <w:rPr>
          <w:rFonts w:ascii="Times New Roman" w:hAnsi="Times New Roman" w:cs="Times New Roman"/>
          <w:sz w:val="28"/>
          <w:szCs w:val="28"/>
        </w:rPr>
        <w:t>)</w:t>
      </w:r>
      <w:r w:rsidRPr="0028380B">
        <w:rPr>
          <w:rFonts w:ascii="Times New Roman" w:hAnsi="Times New Roman" w:cs="Times New Roman"/>
          <w:sz w:val="28"/>
          <w:szCs w:val="28"/>
        </w:rPr>
        <w:t xml:space="preserve">, </w:t>
      </w:r>
      <w:r w:rsidRPr="001C10BF">
        <w:rPr>
          <w:rFonts w:ascii="Times New Roman" w:hAnsi="Times New Roman" w:cs="Times New Roman"/>
          <w:sz w:val="28"/>
          <w:szCs w:val="28"/>
        </w:rPr>
        <w:t xml:space="preserve">до складу якої можуть входити </w:t>
      </w:r>
      <w:r w:rsidR="0028380B" w:rsidRPr="0028380B">
        <w:rPr>
          <w:rFonts w:ascii="Times New Roman" w:hAnsi="Times New Roman" w:cs="Times New Roman"/>
          <w:sz w:val="28"/>
          <w:szCs w:val="28"/>
        </w:rPr>
        <w:t xml:space="preserve">й </w:t>
      </w:r>
      <w:r w:rsidRPr="0028380B">
        <w:rPr>
          <w:rFonts w:ascii="Times New Roman" w:hAnsi="Times New Roman" w:cs="Times New Roman"/>
          <w:sz w:val="28"/>
          <w:szCs w:val="28"/>
        </w:rPr>
        <w:t xml:space="preserve"> інші працівники закладу, обізнані із ситуацією або добре знайомі з дитиною (надалі– група реагування).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proofErr w:type="spellStart"/>
      <w:r w:rsidR="0028380B" w:rsidRPr="0028380B">
        <w:rPr>
          <w:rFonts w:ascii="Times New Roman" w:hAnsi="Times New Roman" w:cs="Times New Roman"/>
          <w:sz w:val="28"/>
          <w:szCs w:val="28"/>
        </w:rPr>
        <w:t>Постійнодіюча</w:t>
      </w:r>
      <w:proofErr w:type="spellEnd"/>
      <w:r w:rsidR="0028380B" w:rsidRPr="0028380B">
        <w:rPr>
          <w:rFonts w:ascii="Times New Roman" w:hAnsi="Times New Roman" w:cs="Times New Roman"/>
          <w:sz w:val="28"/>
          <w:szCs w:val="28"/>
        </w:rPr>
        <w:t xml:space="preserve"> комісія </w:t>
      </w:r>
      <w:r w:rsidRPr="001C10BF">
        <w:rPr>
          <w:rFonts w:ascii="Times New Roman" w:hAnsi="Times New Roman" w:cs="Times New Roman"/>
          <w:sz w:val="28"/>
          <w:szCs w:val="28"/>
        </w:rPr>
        <w:t>повинна підготувати план надання допомоги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дитині, який відповідає вимогам, зазначеним у п. 3, § 4 Стратегії,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 xml:space="preserve">та базується на матеріалах, підготовлених </w:t>
      </w:r>
      <w:r w:rsidR="007710B4">
        <w:rPr>
          <w:rFonts w:ascii="Times New Roman" w:hAnsi="Times New Roman" w:cs="Times New Roman"/>
          <w:sz w:val="28"/>
          <w:szCs w:val="28"/>
        </w:rPr>
        <w:t>працівника</w:t>
      </w:r>
      <w:r w:rsidR="002013D7">
        <w:rPr>
          <w:rFonts w:ascii="Times New Roman" w:hAnsi="Times New Roman" w:cs="Times New Roman"/>
          <w:sz w:val="28"/>
          <w:szCs w:val="28"/>
        </w:rPr>
        <w:t>м</w:t>
      </w:r>
      <w:r w:rsidR="007710B4">
        <w:rPr>
          <w:rFonts w:ascii="Times New Roman" w:hAnsi="Times New Roman" w:cs="Times New Roman"/>
          <w:sz w:val="28"/>
          <w:szCs w:val="28"/>
        </w:rPr>
        <w:t>и</w:t>
      </w:r>
      <w:r w:rsidR="002013D7">
        <w:rPr>
          <w:rFonts w:ascii="Times New Roman" w:hAnsi="Times New Roman" w:cs="Times New Roman"/>
          <w:sz w:val="28"/>
          <w:szCs w:val="28"/>
        </w:rPr>
        <w:t xml:space="preserve"> п</w:t>
      </w:r>
      <w:r w:rsidR="002013D7" w:rsidRPr="001C10BF">
        <w:rPr>
          <w:rFonts w:ascii="Times New Roman" w:hAnsi="Times New Roman" w:cs="Times New Roman"/>
          <w:sz w:val="28"/>
          <w:szCs w:val="28"/>
        </w:rPr>
        <w:t>сихолог</w:t>
      </w:r>
      <w:r w:rsidR="002013D7">
        <w:rPr>
          <w:rFonts w:ascii="Times New Roman" w:hAnsi="Times New Roman" w:cs="Times New Roman"/>
          <w:sz w:val="28"/>
          <w:szCs w:val="28"/>
        </w:rPr>
        <w:t>ічної служби</w:t>
      </w:r>
      <w:r w:rsidR="002013D7" w:rsidRPr="001C10BF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закладу, та іншій інформації, отриманої членами групи.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Якщо про можливий випадок насильства проти дитини повідомляється її батькам або опікунам, с</w:t>
      </w:r>
      <w:r w:rsidR="0028380B">
        <w:rPr>
          <w:rFonts w:ascii="Times New Roman" w:hAnsi="Times New Roman" w:cs="Times New Roman"/>
          <w:sz w:val="28"/>
          <w:szCs w:val="28"/>
        </w:rPr>
        <w:t xml:space="preserve">кликання </w:t>
      </w:r>
      <w:r w:rsidRPr="001C10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380B" w:rsidRPr="0028380B">
        <w:rPr>
          <w:rFonts w:ascii="Times New Roman" w:hAnsi="Times New Roman" w:cs="Times New Roman"/>
          <w:sz w:val="28"/>
          <w:szCs w:val="28"/>
        </w:rPr>
        <w:t>Постійнодіюч</w:t>
      </w:r>
      <w:r w:rsidR="0028380B">
        <w:rPr>
          <w:rFonts w:ascii="Times New Roman" w:hAnsi="Times New Roman" w:cs="Times New Roman"/>
          <w:sz w:val="28"/>
          <w:szCs w:val="28"/>
        </w:rPr>
        <w:t>ої</w:t>
      </w:r>
      <w:proofErr w:type="spellEnd"/>
      <w:r w:rsidR="0028380B" w:rsidRPr="0028380B">
        <w:rPr>
          <w:rFonts w:ascii="Times New Roman" w:hAnsi="Times New Roman" w:cs="Times New Roman"/>
          <w:sz w:val="28"/>
          <w:szCs w:val="28"/>
        </w:rPr>
        <w:t xml:space="preserve"> комісі</w:t>
      </w:r>
      <w:r w:rsidR="0028380B">
        <w:rPr>
          <w:rFonts w:ascii="Times New Roman" w:hAnsi="Times New Roman" w:cs="Times New Roman"/>
          <w:sz w:val="28"/>
          <w:szCs w:val="28"/>
        </w:rPr>
        <w:t>ї</w:t>
      </w:r>
      <w:r w:rsidR="0028380B" w:rsidRPr="0028380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 xml:space="preserve">є </w:t>
      </w:r>
      <w:r w:rsidRPr="0028380B">
        <w:rPr>
          <w:rFonts w:ascii="Times New Roman" w:hAnsi="Times New Roman" w:cs="Times New Roman"/>
          <w:b/>
          <w:bCs/>
          <w:sz w:val="28"/>
          <w:szCs w:val="28"/>
        </w:rPr>
        <w:t>обов’язковим.</w:t>
      </w:r>
      <w:r w:rsidRPr="001C10BF">
        <w:rPr>
          <w:rFonts w:ascii="Times New Roman" w:hAnsi="Times New Roman" w:cs="Times New Roman"/>
          <w:sz w:val="28"/>
          <w:szCs w:val="28"/>
        </w:rPr>
        <w:t xml:space="preserve"> </w:t>
      </w:r>
      <w:r w:rsidR="0028380B">
        <w:rPr>
          <w:rFonts w:ascii="Times New Roman" w:hAnsi="Times New Roman" w:cs="Times New Roman"/>
          <w:sz w:val="28"/>
          <w:szCs w:val="28"/>
        </w:rPr>
        <w:t>Комісія</w:t>
      </w:r>
      <w:r w:rsidRPr="001C10BF">
        <w:rPr>
          <w:rFonts w:ascii="Times New Roman" w:hAnsi="Times New Roman" w:cs="Times New Roman"/>
          <w:sz w:val="28"/>
          <w:szCs w:val="28"/>
        </w:rPr>
        <w:t xml:space="preserve"> має призначити батькам або опікунам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зустріч для обговорення проблеми, під час якої батькам або</w:t>
      </w:r>
      <w:r w:rsidR="00A47BC6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опікунам може бути повідомлено про те, що можливий випадок насильства буде розслідуватися зовнішньою організацію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для забезпечення об’єктивності розслідування. Необхідно вести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протокол такої зустрічі.</w:t>
      </w:r>
    </w:p>
    <w:p w:rsidR="001C10BF" w:rsidRPr="00926668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26668">
        <w:rPr>
          <w:rFonts w:ascii="Times New Roman" w:hAnsi="Times New Roman" w:cs="Times New Roman"/>
          <w:b/>
          <w:bCs/>
          <w:sz w:val="28"/>
          <w:szCs w:val="28"/>
        </w:rPr>
        <w:t>§ 6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1. </w:t>
      </w:r>
      <w:r w:rsidR="00926668">
        <w:rPr>
          <w:rFonts w:ascii="Times New Roman" w:hAnsi="Times New Roman" w:cs="Times New Roman"/>
          <w:sz w:val="28"/>
          <w:szCs w:val="28"/>
        </w:rPr>
        <w:t xml:space="preserve">Психологічна служба </w:t>
      </w:r>
      <w:r w:rsidRPr="001C10BF">
        <w:rPr>
          <w:rFonts w:ascii="Times New Roman" w:hAnsi="Times New Roman" w:cs="Times New Roman"/>
          <w:sz w:val="28"/>
          <w:szCs w:val="28"/>
        </w:rPr>
        <w:t>повин</w:t>
      </w:r>
      <w:r w:rsidR="00926668">
        <w:rPr>
          <w:rFonts w:ascii="Times New Roman" w:hAnsi="Times New Roman" w:cs="Times New Roman"/>
          <w:sz w:val="28"/>
          <w:szCs w:val="28"/>
        </w:rPr>
        <w:t>на</w:t>
      </w:r>
      <w:r w:rsidRPr="001C10BF">
        <w:rPr>
          <w:rFonts w:ascii="Times New Roman" w:hAnsi="Times New Roman" w:cs="Times New Roman"/>
          <w:sz w:val="28"/>
          <w:szCs w:val="28"/>
        </w:rPr>
        <w:t xml:space="preserve"> представити план надання допомоги дитині її батькам або опікунам, рекомендуючи щільну співпрацю під час його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виконання.</w:t>
      </w:r>
    </w:p>
    <w:p w:rsidR="006C55CB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2. </w:t>
      </w:r>
      <w:r w:rsidR="00926668">
        <w:rPr>
          <w:rFonts w:ascii="Times New Roman" w:hAnsi="Times New Roman" w:cs="Times New Roman"/>
          <w:sz w:val="28"/>
          <w:szCs w:val="28"/>
        </w:rPr>
        <w:t>Психологічна служба</w:t>
      </w:r>
      <w:r w:rsidRPr="001C10BF">
        <w:rPr>
          <w:rFonts w:ascii="Times New Roman" w:hAnsi="Times New Roman" w:cs="Times New Roman"/>
          <w:sz w:val="28"/>
          <w:szCs w:val="28"/>
        </w:rPr>
        <w:t xml:space="preserve"> інформу</w:t>
      </w:r>
      <w:r w:rsidR="00926668">
        <w:rPr>
          <w:rFonts w:ascii="Times New Roman" w:hAnsi="Times New Roman" w:cs="Times New Roman"/>
          <w:sz w:val="28"/>
          <w:szCs w:val="28"/>
        </w:rPr>
        <w:t>є</w:t>
      </w:r>
      <w:r w:rsidRPr="001C10BF">
        <w:rPr>
          <w:rFonts w:ascii="Times New Roman" w:hAnsi="Times New Roman" w:cs="Times New Roman"/>
          <w:sz w:val="28"/>
          <w:szCs w:val="28"/>
        </w:rPr>
        <w:t xml:space="preserve"> батьків або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опікунів дитини про обов’язок закладу повідомити про можливий випадо</w:t>
      </w:r>
      <w:r w:rsidR="006C55CB">
        <w:rPr>
          <w:rFonts w:ascii="Times New Roman" w:hAnsi="Times New Roman" w:cs="Times New Roman"/>
          <w:sz w:val="28"/>
          <w:szCs w:val="28"/>
        </w:rPr>
        <w:t>к насильства компетентні органи.</w:t>
      </w:r>
    </w:p>
    <w:p w:rsidR="001C10BF" w:rsidRPr="006C55CB" w:rsidRDefault="001C10BF" w:rsidP="001C10BF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3. Після того, як </w:t>
      </w:r>
      <w:r w:rsidR="00926668">
        <w:rPr>
          <w:rFonts w:ascii="Times New Roman" w:hAnsi="Times New Roman" w:cs="Times New Roman"/>
          <w:sz w:val="28"/>
          <w:szCs w:val="28"/>
        </w:rPr>
        <w:t>п</w:t>
      </w:r>
      <w:r w:rsidR="00926668" w:rsidRPr="00926668">
        <w:rPr>
          <w:rFonts w:ascii="Times New Roman" w:hAnsi="Times New Roman" w:cs="Times New Roman"/>
          <w:sz w:val="28"/>
          <w:szCs w:val="28"/>
        </w:rPr>
        <w:t xml:space="preserve">сихологічна служба </w:t>
      </w:r>
      <w:r w:rsidRPr="001C10BF">
        <w:rPr>
          <w:rFonts w:ascii="Times New Roman" w:hAnsi="Times New Roman" w:cs="Times New Roman"/>
          <w:sz w:val="28"/>
          <w:szCs w:val="28"/>
        </w:rPr>
        <w:t>поінформува</w:t>
      </w:r>
      <w:r w:rsidR="00926668">
        <w:rPr>
          <w:rFonts w:ascii="Times New Roman" w:hAnsi="Times New Roman" w:cs="Times New Roman"/>
          <w:sz w:val="28"/>
          <w:szCs w:val="28"/>
        </w:rPr>
        <w:t>ла</w:t>
      </w:r>
      <w:r w:rsidRPr="001C10BF">
        <w:rPr>
          <w:rFonts w:ascii="Times New Roman" w:hAnsi="Times New Roman" w:cs="Times New Roman"/>
          <w:sz w:val="28"/>
          <w:szCs w:val="28"/>
        </w:rPr>
        <w:t xml:space="preserve"> батьків,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керівник закладу повинен повідомити про можливий злочин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="0028380B" w:rsidRPr="0028380B">
        <w:rPr>
          <w:rFonts w:ascii="Times New Roman" w:hAnsi="Times New Roman" w:cs="Times New Roman"/>
          <w:sz w:val="28"/>
          <w:szCs w:val="28"/>
        </w:rPr>
        <w:t>відповідним органам.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4. Відповідальність за подальші дії несуть органи, згадані у попередньому пункті.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5. Якщо про можливий випадок насильства проти дитини повідомляється батькам або опікунам дитини, але факт такого випадку не підтверджується, батьки або опікуни дитини мають</w:t>
      </w:r>
      <w:r w:rsidR="00CE50FD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отримати інформацію про це в письмовій формі.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7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Усі працівники закладу та інші особи, яким стало відомо про</w:t>
      </w:r>
      <w:r w:rsidR="00FA1CC4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випадок насильства або будь-які пов’язані з ним питання в межах своїх службових обов’язків, повинні зберігати конфіденційність, за винятком інформації, яка передається компетентним</w:t>
      </w:r>
      <w:r w:rsidR="00926668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органам відповідно до порядку реагування.</w:t>
      </w:r>
    </w:p>
    <w:p w:rsidR="00FA1CC4" w:rsidRDefault="00FA1CC4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A1CC4" w:rsidRDefault="00FA1CC4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47648" w:rsidRDefault="00647648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75213" w:rsidRDefault="00C75213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75213" w:rsidRDefault="00C75213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47648" w:rsidRDefault="00647648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926668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26668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Розділ IV. Принципи захисту особистих даних дитини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1. Особисті дані дитини мають бути захищені, згідно з положеннями Закону </w:t>
      </w:r>
      <w:r w:rsidR="00CE50FD">
        <w:rPr>
          <w:rFonts w:ascii="Times New Roman" w:hAnsi="Times New Roman" w:cs="Times New Roman"/>
          <w:sz w:val="28"/>
          <w:szCs w:val="28"/>
        </w:rPr>
        <w:t xml:space="preserve">України </w:t>
      </w:r>
      <w:r w:rsidRPr="001C10BF">
        <w:rPr>
          <w:rFonts w:ascii="Times New Roman" w:hAnsi="Times New Roman" w:cs="Times New Roman"/>
          <w:sz w:val="28"/>
          <w:szCs w:val="28"/>
        </w:rPr>
        <w:t xml:space="preserve"> </w:t>
      </w:r>
      <w:r w:rsidRPr="001415F4">
        <w:rPr>
          <w:rFonts w:ascii="Times New Roman" w:hAnsi="Times New Roman" w:cs="Times New Roman"/>
          <w:sz w:val="28"/>
          <w:szCs w:val="28"/>
        </w:rPr>
        <w:t>«Пр</w:t>
      </w:r>
      <w:r w:rsidR="001415F4" w:rsidRPr="001415F4">
        <w:rPr>
          <w:rFonts w:ascii="Times New Roman" w:hAnsi="Times New Roman" w:cs="Times New Roman"/>
          <w:sz w:val="28"/>
          <w:szCs w:val="28"/>
        </w:rPr>
        <w:t xml:space="preserve">о захист персональних даних» </w:t>
      </w:r>
      <w:r w:rsidRPr="001415F4">
        <w:rPr>
          <w:rFonts w:ascii="Times New Roman" w:hAnsi="Times New Roman" w:cs="Times New Roman"/>
          <w:sz w:val="28"/>
          <w:szCs w:val="28"/>
        </w:rPr>
        <w:t xml:space="preserve"> </w:t>
      </w:r>
      <w:r w:rsidR="001415F4" w:rsidRPr="001415F4">
        <w:rPr>
          <w:rFonts w:ascii="Times New Roman" w:hAnsi="Times New Roman" w:cs="Times New Roman"/>
          <w:b/>
          <w:bCs/>
          <w:sz w:val="28"/>
          <w:szCs w:val="28"/>
        </w:rPr>
        <w:t>від 1 червня 2010 р. № 2297-VI</w:t>
      </w:r>
      <w:r w:rsidR="001415F4" w:rsidRPr="001415F4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р.</w:t>
      </w:r>
      <w:r w:rsidR="001415F4">
        <w:rPr>
          <w:rFonts w:ascii="Times New Roman" w:hAnsi="Times New Roman" w:cs="Times New Roman"/>
          <w:sz w:val="28"/>
          <w:szCs w:val="28"/>
        </w:rPr>
        <w:t xml:space="preserve"> і</w:t>
      </w:r>
      <w:r w:rsidR="001415F4" w:rsidRPr="001415F4">
        <w:rPr>
          <w:rFonts w:ascii="Times New Roman" w:hAnsi="Times New Roman" w:cs="Times New Roman"/>
          <w:sz w:val="28"/>
          <w:szCs w:val="28"/>
        </w:rPr>
        <w:t>з змінами і доповненнями, внесеними Законами України від 23 лютого 2012 року № 4452-VI, від 20 листопада 2012 року № 5491-VI</w:t>
      </w:r>
    </w:p>
    <w:p w:rsidR="001C10BF" w:rsidRPr="001C10BF" w:rsidRDefault="001C10BF" w:rsidP="009958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Працівники закладу, які працюють з особистими даними дітей,</w:t>
      </w:r>
    </w:p>
    <w:p w:rsidR="001C10BF" w:rsidRPr="001C10BF" w:rsidRDefault="001C10BF" w:rsidP="009958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повинні зберігати їхню конфіденційність і вживати заходів для</w:t>
      </w:r>
    </w:p>
    <w:p w:rsidR="009958BC" w:rsidRDefault="001C10BF" w:rsidP="000A11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їхнього захисту від несанкціонованого доступу.</w:t>
      </w:r>
    </w:p>
    <w:p w:rsidR="000A1169" w:rsidRDefault="000A1169" w:rsidP="000A11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3. Особисті дані дитини надаються лише тим особам і організаціям, які мають на це право, згідно із </w:t>
      </w:r>
      <w:r w:rsidR="00FA1CC4">
        <w:rPr>
          <w:rFonts w:ascii="Times New Roman" w:hAnsi="Times New Roman" w:cs="Times New Roman"/>
          <w:sz w:val="28"/>
          <w:szCs w:val="28"/>
        </w:rPr>
        <w:t xml:space="preserve">чинним </w:t>
      </w:r>
      <w:r w:rsidRPr="001C10BF">
        <w:rPr>
          <w:rFonts w:ascii="Times New Roman" w:hAnsi="Times New Roman" w:cs="Times New Roman"/>
          <w:sz w:val="28"/>
          <w:szCs w:val="28"/>
        </w:rPr>
        <w:t>законодавством, та відповідн</w:t>
      </w:r>
      <w:r w:rsidR="00FA1CC4">
        <w:rPr>
          <w:rFonts w:ascii="Times New Roman" w:hAnsi="Times New Roman" w:cs="Times New Roman"/>
          <w:sz w:val="28"/>
          <w:szCs w:val="28"/>
        </w:rPr>
        <w:t>ими</w:t>
      </w:r>
      <w:r w:rsidRPr="001C10BF">
        <w:rPr>
          <w:rFonts w:ascii="Times New Roman" w:hAnsi="Times New Roman" w:cs="Times New Roman"/>
          <w:sz w:val="28"/>
          <w:szCs w:val="28"/>
        </w:rPr>
        <w:t xml:space="preserve"> повноваження</w:t>
      </w:r>
      <w:r w:rsidR="00FA1CC4">
        <w:rPr>
          <w:rFonts w:ascii="Times New Roman" w:hAnsi="Times New Roman" w:cs="Times New Roman"/>
          <w:sz w:val="28"/>
          <w:szCs w:val="28"/>
        </w:rPr>
        <w:t>ми</w:t>
      </w:r>
      <w:r w:rsidRPr="001C10BF">
        <w:rPr>
          <w:rFonts w:ascii="Times New Roman" w:hAnsi="Times New Roman" w:cs="Times New Roman"/>
          <w:sz w:val="28"/>
          <w:szCs w:val="28"/>
        </w:rPr>
        <w:t>.</w:t>
      </w:r>
    </w:p>
    <w:p w:rsidR="00FA1CC4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4. Працівники закладу мають право працювати з особистими даними дитини та надавати їх в рамках розслідування</w:t>
      </w:r>
      <w:r w:rsidR="00FA1CC4">
        <w:rPr>
          <w:rFonts w:ascii="Times New Roman" w:hAnsi="Times New Roman" w:cs="Times New Roman"/>
          <w:sz w:val="28"/>
          <w:szCs w:val="28"/>
        </w:rPr>
        <w:t xml:space="preserve"> відповідним органам згідно чинного законодавства.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9</w:t>
      </w:r>
    </w:p>
    <w:p w:rsidR="001C10BF" w:rsidRPr="001C10BF" w:rsidRDefault="001C10BF" w:rsidP="009958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Працівник закладу може використовувати інформацію про дитину з</w:t>
      </w:r>
    </w:p>
    <w:p w:rsidR="001C10BF" w:rsidRPr="001C10BF" w:rsidRDefault="001C10BF" w:rsidP="009958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освітньою або навчальною метою лише за умови анонімності дитини</w:t>
      </w:r>
    </w:p>
    <w:p w:rsidR="001C10BF" w:rsidRPr="001C10BF" w:rsidRDefault="001C10BF" w:rsidP="009958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та неможливості її ідентифікації за допомогою такої інформації.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10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Працівник закладу не має права надавати інформацію про дитину,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її батьків чи опікунів представникам засобів масової інформації.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У виключних ситуаціях, якщо це є обґрунтованим, працівник закладу може звернутися до батьків або опікунів дитини за дозволом надати їхні контактні дані представникам засобів масової інформації. Такі дані надаються лише за умови отримання дозволу.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Працівники закладу не мають права надавати можливість представникам засобів масової інформації встановлювати контакт з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дітьми.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4. Працівники закладу не мають права розмовляти з представниками засобів масової інформації про дітей, їхніх батьків чи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опікунів. Це також стосується ситуацій, коли працівник закладу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вважає, що його висловлювання не записуються.</w:t>
      </w:r>
    </w:p>
    <w:p w:rsid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5. У виняткових ситуаціях, якщо це є обґрунтованим, працівник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закладу може мати розмову з представниками засобів масової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інформації про дитину або її батьків (опікунів) за умови згоди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на це батьків (опікунів) у письмовій формі.</w:t>
      </w:r>
    </w:p>
    <w:p w:rsidR="00FA1CC4" w:rsidRPr="001C10BF" w:rsidRDefault="00FA1CC4" w:rsidP="001C10BF">
      <w:pPr>
        <w:rPr>
          <w:rFonts w:ascii="Times New Roman" w:hAnsi="Times New Roman" w:cs="Times New Roman"/>
          <w:sz w:val="28"/>
          <w:szCs w:val="28"/>
        </w:rPr>
      </w:pPr>
    </w:p>
    <w:p w:rsidR="009958BC" w:rsidRDefault="009958BC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lastRenderedPageBreak/>
        <w:t>§ 11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Представники засобів масової інформації можуть отримувати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дозвіл на доступ до окремих приміщень закладу для підготовки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матеріалів для ЗМІ за рішенням керівника закладу.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Приймаючи відповідне рішення, керівник повинен звернутися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до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адміністрації закладу з проханням підготувати приміщення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закладу для роботи представників ЗМІ таким чином, щоб зйомка дітей у закладі була неможливою.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РОЗДІЛ V. Принципи захисту зображень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12</w:t>
      </w:r>
    </w:p>
    <w:p w:rsidR="001C10BF" w:rsidRPr="00FA1CC4" w:rsidRDefault="00FA1CC4" w:rsidP="00FA1C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C10BF" w:rsidRPr="00FA1CC4">
        <w:rPr>
          <w:rFonts w:ascii="Times New Roman" w:hAnsi="Times New Roman" w:cs="Times New Roman"/>
          <w:sz w:val="28"/>
          <w:szCs w:val="28"/>
        </w:rPr>
        <w:t xml:space="preserve">Визнаючи право дітей на </w:t>
      </w:r>
      <w:proofErr w:type="spellStart"/>
      <w:r w:rsidR="001C10BF" w:rsidRPr="00FA1CC4">
        <w:rPr>
          <w:rFonts w:ascii="Times New Roman" w:hAnsi="Times New Roman" w:cs="Times New Roman"/>
          <w:sz w:val="28"/>
          <w:szCs w:val="28"/>
        </w:rPr>
        <w:t>приватність</w:t>
      </w:r>
      <w:proofErr w:type="spellEnd"/>
      <w:r w:rsidR="001C10BF" w:rsidRPr="00FA1CC4">
        <w:rPr>
          <w:rFonts w:ascii="Times New Roman" w:hAnsi="Times New Roman" w:cs="Times New Roman"/>
          <w:sz w:val="28"/>
          <w:szCs w:val="28"/>
        </w:rPr>
        <w:t xml:space="preserve"> і захист особистих інтересів, заклад повинен захищати зображення дітей.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13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Працівники закладу не мають права давати дозвіл на фото-, відеозйомку дітей або їх аудіозапис на території закладу без попередньої згоди батьків або опікунів дитини в письмовій формі.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Для отримання згоди батьків (опікунів) для фото-, відеозйомки дитини працівник закладу має звернутися до них, згідно з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процедурою для отримання такого дозволу. Не дозволяється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надавати представникам ЗМІ контактні дані батьків (опікунів)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дитини без їхньої попередньої згоди.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Якщо зображення дитини є лише частиною великого зображення, наприклад, публічного заходу, пейзажу, зборів тощо, дозвіл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батьків (опікунів) на фото-, відеозйомку не є необхідним.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14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Оприлюднення працівником закладу зображення дитини в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будь-якому вигляді (фото-, відео- або аудіозапису) потребує попередньої згоди батьків або законних опікунів дитини в письмовій формі.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Згаданий в п.1 дозвіл повинен містити дані про те, де буде оприлюднено запис або зображення та в якому контексті його буде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використано (наприклад, що його буде розміщено на веб-сайті з метою реклами закладу).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РОЗДІЛ VI. Принципи доступу дітей до мережі Інтернет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15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Надаючи дітям доступ до мережі Інтернет, заклад зобов’язаний вжити всіх заходів для захисту їх від матеріалів, які можуть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зашкодити їхньому належному розвитку, зокрема, має бути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встановлено останню версію спеціального програмного забезпечення для такого захисту.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lastRenderedPageBreak/>
        <w:t>2. На території закладу дитина може мати доступ до мережі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Інтернет у таких випадках:</w:t>
      </w:r>
    </w:p>
    <w:p w:rsidR="001C10BF" w:rsidRPr="002013D7" w:rsidRDefault="001C10BF" w:rsidP="00201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3D7">
        <w:rPr>
          <w:rFonts w:ascii="Times New Roman" w:hAnsi="Times New Roman" w:cs="Times New Roman"/>
          <w:sz w:val="28"/>
          <w:szCs w:val="28"/>
        </w:rPr>
        <w:t>під наглядом учителя на заняттях з вивчення комп’ютера;</w:t>
      </w:r>
    </w:p>
    <w:p w:rsidR="001C10BF" w:rsidRPr="002013D7" w:rsidRDefault="001C10BF" w:rsidP="00201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3D7">
        <w:rPr>
          <w:rFonts w:ascii="Times New Roman" w:hAnsi="Times New Roman" w:cs="Times New Roman"/>
          <w:sz w:val="28"/>
          <w:szCs w:val="28"/>
        </w:rPr>
        <w:t>без нагляду вчителя – на комп’ютерах навчального закладу,</w:t>
      </w:r>
    </w:p>
    <w:p w:rsidR="001C10BF" w:rsidRPr="002013D7" w:rsidRDefault="001C10BF" w:rsidP="00201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3D7">
        <w:rPr>
          <w:rFonts w:ascii="Times New Roman" w:hAnsi="Times New Roman" w:cs="Times New Roman"/>
          <w:sz w:val="28"/>
          <w:szCs w:val="28"/>
        </w:rPr>
        <w:t>призначених для цього (вільний доступ).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Коли дитина отримує доступ до мережі Інтернет під наглядом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працівника закладу, останній має розповісти дитині про принципи безпечного користування мережею Інтернет. Крім того,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працівник закладу відповідає за забезпечення безпеки дітей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при використанні мережі Інтернет під час занять.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4. На комп’ютерах закладу, призначених для вільного доступу до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мережі Інтернет, мають буди постійно доступними навчальні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матеріали з безпечного користування нею.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16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Особа, відповідальна за безпечний доступ до мережі Інтернет,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повинна надати кожній дитині індивідуальний логін (обліковий запис) і пароль, які дають їй змогу користуватися мережею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Інтернет на території закладу, та пояснити дитині, що вона не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повинна повідомляти нікому свій логін і пароль.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Доступ дітей до мережі Інтернет на території закладу має бути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можливим лише через сервер закладу після того, як дитина</w:t>
      </w:r>
      <w:r w:rsidR="002013D7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вводить свій індивідуальний логін і пароль.</w:t>
      </w:r>
    </w:p>
    <w:p w:rsidR="001C10BF" w:rsidRPr="002013D7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13D7">
        <w:rPr>
          <w:rFonts w:ascii="Times New Roman" w:hAnsi="Times New Roman" w:cs="Times New Roman"/>
          <w:b/>
          <w:bCs/>
          <w:sz w:val="28"/>
          <w:szCs w:val="28"/>
        </w:rPr>
        <w:t>§ 17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Особа, відповідальна за доступ до мережі Інтернет, повинна забезпечити на території закладу на всіх комп’ютерах з доступом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до мережі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Інтернет встановлення та регулярне оновлення таких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елементів:</w:t>
      </w:r>
    </w:p>
    <w:p w:rsidR="001C10BF" w:rsidRPr="00C317FB" w:rsidRDefault="001C10BF" w:rsidP="00C317F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317FB">
        <w:rPr>
          <w:rFonts w:ascii="Times New Roman" w:hAnsi="Times New Roman" w:cs="Times New Roman"/>
          <w:sz w:val="28"/>
          <w:szCs w:val="28"/>
        </w:rPr>
        <w:t>програмне забезпечення для блокування доступу до небажаних ресурсів;</w:t>
      </w:r>
    </w:p>
    <w:p w:rsidR="001C10BF" w:rsidRPr="00C317FB" w:rsidRDefault="001C10BF" w:rsidP="00C317F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317FB">
        <w:rPr>
          <w:rFonts w:ascii="Times New Roman" w:hAnsi="Times New Roman" w:cs="Times New Roman"/>
          <w:sz w:val="28"/>
          <w:szCs w:val="28"/>
        </w:rPr>
        <w:t>програмне забезпечення для контролю користування дітьми мережею Інтернет;</w:t>
      </w:r>
    </w:p>
    <w:p w:rsidR="001C10BF" w:rsidRPr="00C317FB" w:rsidRDefault="001C10BF" w:rsidP="00C317F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317FB">
        <w:rPr>
          <w:rFonts w:ascii="Times New Roman" w:hAnsi="Times New Roman" w:cs="Times New Roman"/>
          <w:sz w:val="28"/>
          <w:szCs w:val="28"/>
        </w:rPr>
        <w:t>антивірусне програмне забезпечення;</w:t>
      </w:r>
    </w:p>
    <w:p w:rsidR="001C10BF" w:rsidRPr="00C317FB" w:rsidRDefault="001C10BF" w:rsidP="00C317F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317FB">
        <w:rPr>
          <w:rFonts w:ascii="Times New Roman" w:hAnsi="Times New Roman" w:cs="Times New Roman"/>
          <w:sz w:val="28"/>
          <w:szCs w:val="28"/>
        </w:rPr>
        <w:t>програмне забезпечення для блокування спаму;</w:t>
      </w:r>
    </w:p>
    <w:p w:rsidR="001C10BF" w:rsidRPr="00C317FB" w:rsidRDefault="001C10BF" w:rsidP="00C317F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317FB">
        <w:rPr>
          <w:rFonts w:ascii="Times New Roman" w:hAnsi="Times New Roman" w:cs="Times New Roman"/>
          <w:sz w:val="28"/>
          <w:szCs w:val="28"/>
        </w:rPr>
        <w:t>мережевий захист (брандмауер).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Програмне забезпечення, згадане в п.1, має оновлюватися відповідальною за це особою щонайменше один раз на місяць.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Відповідальна особа має щонайменше один раз на місяць перевіряти, чи не має небезпечних матеріалів на комп’ютерах з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доступом до мережі Інтернет. Якщо такі матеріали виявлено,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вона має визначити, хто використовував комп’ютер, коли було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завантажено такі матеріали.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lastRenderedPageBreak/>
        <w:t xml:space="preserve">4. Відповідальна особа має повідомити </w:t>
      </w:r>
      <w:r w:rsidR="00C317FB">
        <w:rPr>
          <w:rFonts w:ascii="Times New Roman" w:hAnsi="Times New Roman" w:cs="Times New Roman"/>
          <w:sz w:val="28"/>
          <w:szCs w:val="28"/>
        </w:rPr>
        <w:t xml:space="preserve">відповідальну особу </w:t>
      </w:r>
      <w:r w:rsidRPr="001C10BF">
        <w:rPr>
          <w:rFonts w:ascii="Times New Roman" w:hAnsi="Times New Roman" w:cs="Times New Roman"/>
          <w:sz w:val="28"/>
          <w:szCs w:val="28"/>
        </w:rPr>
        <w:t>про дитину, яка використовувала комп’ютер для завантаження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небезпечних матеріалів.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5.</w:t>
      </w:r>
      <w:r w:rsidR="00C317FB">
        <w:rPr>
          <w:rFonts w:ascii="Times New Roman" w:hAnsi="Times New Roman" w:cs="Times New Roman"/>
          <w:sz w:val="28"/>
          <w:szCs w:val="28"/>
        </w:rPr>
        <w:t xml:space="preserve"> Відповідальна особа </w:t>
      </w:r>
      <w:r w:rsidRPr="001C10BF">
        <w:rPr>
          <w:rFonts w:ascii="Times New Roman" w:hAnsi="Times New Roman" w:cs="Times New Roman"/>
          <w:sz w:val="28"/>
          <w:szCs w:val="28"/>
        </w:rPr>
        <w:t xml:space="preserve"> повин</w:t>
      </w:r>
      <w:r w:rsidR="00C317FB">
        <w:rPr>
          <w:rFonts w:ascii="Times New Roman" w:hAnsi="Times New Roman" w:cs="Times New Roman"/>
          <w:sz w:val="28"/>
          <w:szCs w:val="28"/>
        </w:rPr>
        <w:t>на</w:t>
      </w:r>
      <w:r w:rsidRPr="001C10BF">
        <w:rPr>
          <w:rFonts w:ascii="Times New Roman" w:hAnsi="Times New Roman" w:cs="Times New Roman"/>
          <w:sz w:val="28"/>
          <w:szCs w:val="28"/>
        </w:rPr>
        <w:t xml:space="preserve"> провести розмову з такою дитиною стосовно безпечного використання мережі Інтернет.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6. Якщо під час такої розмови педагог дізнається про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зловживання стосовно дитини, він має вжити заходів, описаних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у Розділі ІІ.</w:t>
      </w:r>
    </w:p>
    <w:p w:rsidR="00FA1CC4" w:rsidRDefault="00FA1CC4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C317FB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317FB">
        <w:rPr>
          <w:rFonts w:ascii="Times New Roman" w:hAnsi="Times New Roman" w:cs="Times New Roman"/>
          <w:b/>
          <w:bCs/>
          <w:sz w:val="28"/>
          <w:szCs w:val="28"/>
        </w:rPr>
        <w:t>РОЗДІЛ VII. Контроль за реалізацією Стратегії</w:t>
      </w:r>
    </w:p>
    <w:p w:rsidR="001C10BF" w:rsidRPr="00C317FB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317FB">
        <w:rPr>
          <w:rFonts w:ascii="Times New Roman" w:hAnsi="Times New Roman" w:cs="Times New Roman"/>
          <w:b/>
          <w:bCs/>
          <w:sz w:val="28"/>
          <w:szCs w:val="28"/>
        </w:rPr>
        <w:t>§ 18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1. Керівник закладу призначає </w:t>
      </w:r>
      <w:r w:rsidR="00C317FB">
        <w:rPr>
          <w:rFonts w:ascii="Times New Roman" w:hAnsi="Times New Roman" w:cs="Times New Roman"/>
          <w:sz w:val="28"/>
          <w:szCs w:val="28"/>
        </w:rPr>
        <w:t>заступника директора з виховної роботи  -Гаврилаш Нелю Ярославівну</w:t>
      </w:r>
      <w:r w:rsidRPr="001C10BF">
        <w:rPr>
          <w:rFonts w:ascii="Times New Roman" w:hAnsi="Times New Roman" w:cs="Times New Roman"/>
          <w:sz w:val="28"/>
          <w:szCs w:val="28"/>
        </w:rPr>
        <w:t xml:space="preserve">  особою, відповідальною за реалізацію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Стратегії на території закладу.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Зазначена особа відповідає за контроль за реалізацією Стратегії, реагування на будь-які сигнали щодо її порушення, а також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за внесення пропозицій стосовно внесення змін до Стратегії.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3. Кожні півроку відповідальна особа, згадана вище в п.1, повинна проводити загальний моніторинг рівня виконання вимог</w:t>
      </w:r>
      <w:r w:rsidR="00C317FB">
        <w:rPr>
          <w:rFonts w:ascii="Times New Roman" w:hAnsi="Times New Roman" w:cs="Times New Roman"/>
          <w:sz w:val="28"/>
          <w:szCs w:val="28"/>
        </w:rPr>
        <w:t xml:space="preserve"> С</w:t>
      </w:r>
      <w:r w:rsidRPr="001C10BF">
        <w:rPr>
          <w:rFonts w:ascii="Times New Roman" w:hAnsi="Times New Roman" w:cs="Times New Roman"/>
          <w:sz w:val="28"/>
          <w:szCs w:val="28"/>
        </w:rPr>
        <w:t>тратегії працівниками закладу. Під час проведення такого загального моніторингу працівники закладу можуть подавати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пропозиції стосовно внесення змін до Стратегії та повідомляти про порушення її вимог на території закладу.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4. На основі результатів анкет працівників закладу відповідальна особа, згадана в п. 1, має підготувати звіт та передати його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керівникові закладу.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 xml:space="preserve">5. Враховуючи результати моніторингу, керівник закладу повинен </w:t>
      </w:r>
      <w:proofErr w:type="spellStart"/>
      <w:r w:rsidRPr="001C10BF">
        <w:rPr>
          <w:rFonts w:ascii="Times New Roman" w:hAnsi="Times New Roman" w:cs="Times New Roman"/>
          <w:sz w:val="28"/>
          <w:szCs w:val="28"/>
        </w:rPr>
        <w:t>внести</w:t>
      </w:r>
      <w:proofErr w:type="spellEnd"/>
      <w:r w:rsidRPr="001C10BF">
        <w:rPr>
          <w:rFonts w:ascii="Times New Roman" w:hAnsi="Times New Roman" w:cs="Times New Roman"/>
          <w:sz w:val="28"/>
          <w:szCs w:val="28"/>
        </w:rPr>
        <w:t xml:space="preserve"> необхідні зміни до Стратегії та повідомити про них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працівників закладу.</w:t>
      </w:r>
    </w:p>
    <w:p w:rsidR="00FA1CC4" w:rsidRDefault="00FA1CC4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C10BF" w:rsidRPr="00C317FB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317FB">
        <w:rPr>
          <w:rFonts w:ascii="Times New Roman" w:hAnsi="Times New Roman" w:cs="Times New Roman"/>
          <w:b/>
          <w:bCs/>
          <w:sz w:val="28"/>
          <w:szCs w:val="28"/>
        </w:rPr>
        <w:t>РОЗДІЛ VIII. Заключні положення</w:t>
      </w:r>
    </w:p>
    <w:p w:rsidR="001C10BF" w:rsidRPr="00C317FB" w:rsidRDefault="001C10BF" w:rsidP="001C1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317FB">
        <w:rPr>
          <w:rFonts w:ascii="Times New Roman" w:hAnsi="Times New Roman" w:cs="Times New Roman"/>
          <w:b/>
          <w:bCs/>
          <w:sz w:val="28"/>
          <w:szCs w:val="28"/>
        </w:rPr>
        <w:t>§ 19</w:t>
      </w:r>
    </w:p>
    <w:p w:rsidR="001C10B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1. Стратегія стає чинною в день її оприлюднення.</w:t>
      </w:r>
    </w:p>
    <w:p w:rsidR="00FC106F" w:rsidRPr="001C10BF" w:rsidRDefault="001C10BF" w:rsidP="001C10BF">
      <w:pPr>
        <w:rPr>
          <w:rFonts w:ascii="Times New Roman" w:hAnsi="Times New Roman" w:cs="Times New Roman"/>
          <w:sz w:val="28"/>
          <w:szCs w:val="28"/>
        </w:rPr>
      </w:pPr>
      <w:r w:rsidRPr="001C10BF">
        <w:rPr>
          <w:rFonts w:ascii="Times New Roman" w:hAnsi="Times New Roman" w:cs="Times New Roman"/>
          <w:sz w:val="28"/>
          <w:szCs w:val="28"/>
        </w:rPr>
        <w:t>2. Оприлюднення документа має відбутися таким чином, щоб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він був доступний усім працівникам закладу, наприклад, через</w:t>
      </w:r>
      <w:r w:rsidR="00C317FB">
        <w:rPr>
          <w:rFonts w:ascii="Times New Roman" w:hAnsi="Times New Roman" w:cs="Times New Roman"/>
          <w:sz w:val="28"/>
          <w:szCs w:val="28"/>
        </w:rPr>
        <w:t xml:space="preserve"> </w:t>
      </w:r>
      <w:r w:rsidRPr="001C10BF">
        <w:rPr>
          <w:rFonts w:ascii="Times New Roman" w:hAnsi="Times New Roman" w:cs="Times New Roman"/>
          <w:sz w:val="28"/>
          <w:szCs w:val="28"/>
        </w:rPr>
        <w:t>його розміщення на дошці для оголошень або розсилку електронною поштою.</w:t>
      </w:r>
    </w:p>
    <w:sectPr w:rsidR="00FC106F" w:rsidRPr="001C10B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9748D"/>
    <w:multiLevelType w:val="hybridMultilevel"/>
    <w:tmpl w:val="485C54A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19401E"/>
    <w:multiLevelType w:val="hybridMultilevel"/>
    <w:tmpl w:val="509AA4A2"/>
    <w:lvl w:ilvl="0" w:tplc="0422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1E2B62"/>
    <w:multiLevelType w:val="hybridMultilevel"/>
    <w:tmpl w:val="03BA33B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ED5137"/>
    <w:multiLevelType w:val="hybridMultilevel"/>
    <w:tmpl w:val="E9ACFB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21363F"/>
    <w:multiLevelType w:val="hybridMultilevel"/>
    <w:tmpl w:val="8E002EA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803B47"/>
    <w:multiLevelType w:val="hybridMultilevel"/>
    <w:tmpl w:val="142E92E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AC4E80"/>
    <w:multiLevelType w:val="hybridMultilevel"/>
    <w:tmpl w:val="B9F68288"/>
    <w:lvl w:ilvl="0" w:tplc="0422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0BF"/>
    <w:rsid w:val="000A1169"/>
    <w:rsid w:val="001415F4"/>
    <w:rsid w:val="001C10BF"/>
    <w:rsid w:val="002013D7"/>
    <w:rsid w:val="0028380B"/>
    <w:rsid w:val="00647648"/>
    <w:rsid w:val="006C55CB"/>
    <w:rsid w:val="00705004"/>
    <w:rsid w:val="007710B4"/>
    <w:rsid w:val="00794E68"/>
    <w:rsid w:val="00806DFE"/>
    <w:rsid w:val="00926668"/>
    <w:rsid w:val="009309D3"/>
    <w:rsid w:val="009958BC"/>
    <w:rsid w:val="00A47BC6"/>
    <w:rsid w:val="00AE338C"/>
    <w:rsid w:val="00C15919"/>
    <w:rsid w:val="00C317FB"/>
    <w:rsid w:val="00C75213"/>
    <w:rsid w:val="00CE2390"/>
    <w:rsid w:val="00CE50FD"/>
    <w:rsid w:val="00EC62B6"/>
    <w:rsid w:val="00FA1CC4"/>
    <w:rsid w:val="00FC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5740BF-65EE-4909-9054-8039D64E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3D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76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76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2033</Words>
  <Characters>11593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01</cp:lastModifiedBy>
  <cp:revision>2</cp:revision>
  <cp:lastPrinted>2025-09-09T06:53:00Z</cp:lastPrinted>
  <dcterms:created xsi:type="dcterms:W3CDTF">2025-09-18T09:57:00Z</dcterms:created>
  <dcterms:modified xsi:type="dcterms:W3CDTF">2025-09-18T09:57:00Z</dcterms:modified>
</cp:coreProperties>
</file>